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FA6E" w14:textId="5BA22BD1" w:rsidR="0036094D" w:rsidRPr="0036094D" w:rsidRDefault="0036094D" w:rsidP="0036094D">
      <w:pPr>
        <w:spacing w:before="100" w:beforeAutospacing="1" w:after="100" w:afterAutospacing="1" w:line="240" w:lineRule="auto"/>
        <w:outlineLvl w:val="0"/>
        <w:rPr>
          <w:rFonts w:ascii="Rockwell" w:eastAsia="Times New Roman" w:hAnsi="Rockwell" w:cs="Times New Roman"/>
          <w:b/>
          <w:bCs/>
          <w:color w:val="000000"/>
          <w:kern w:val="36"/>
          <w:sz w:val="44"/>
          <w:szCs w:val="44"/>
          <w:lang w:eastAsia="en-GB"/>
          <w14:ligatures w14:val="none"/>
        </w:rPr>
      </w:pPr>
      <w:r>
        <w:rPr>
          <w:rFonts w:ascii="Rockwell" w:eastAsia="Times New Roman" w:hAnsi="Rockwell" w:cs="Times New Roman"/>
          <w:b/>
          <w:bCs/>
          <w:noProof/>
          <w:color w:val="000000"/>
          <w:kern w:val="36"/>
          <w:sz w:val="44"/>
          <w:szCs w:val="44"/>
          <w:lang w:eastAsia="en-GB"/>
        </w:rPr>
        <w:drawing>
          <wp:anchor distT="0" distB="0" distL="114300" distR="114300" simplePos="0" relativeHeight="251658240" behindDoc="1" locked="0" layoutInCell="1" allowOverlap="1" wp14:anchorId="7B4053BF" wp14:editId="4A7B6EE4">
            <wp:simplePos x="0" y="0"/>
            <wp:positionH relativeFrom="column">
              <wp:posOffset>5836920</wp:posOffset>
            </wp:positionH>
            <wp:positionV relativeFrom="paragraph">
              <wp:posOffset>723900</wp:posOffset>
            </wp:positionV>
            <wp:extent cx="693420" cy="693420"/>
            <wp:effectExtent l="0" t="0" r="5080" b="508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2003186557" name="Picture 1" descr="A blue background with colorful paint spla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86557" name="Picture 1" descr="A blue background with colorful paint splatte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094D">
        <w:rPr>
          <w:rFonts w:ascii="Rockwell" w:eastAsia="Times New Roman" w:hAnsi="Rockwell" w:cs="Times New Roman"/>
          <w:b/>
          <w:bCs/>
          <w:color w:val="000000"/>
          <w:kern w:val="36"/>
          <w:sz w:val="44"/>
          <w:szCs w:val="44"/>
          <w:lang w:eastAsia="en-GB"/>
          <w14:ligatures w14:val="none"/>
        </w:rPr>
        <w:t>Bushy Park Activity Camp – Cancellation Policy</w:t>
      </w:r>
      <w:r>
        <w:rPr>
          <w:rFonts w:ascii="Rockwell" w:eastAsia="Times New Roman" w:hAnsi="Rockwell" w:cs="Times New Roman"/>
          <w:b/>
          <w:bCs/>
          <w:color w:val="000000"/>
          <w:kern w:val="36"/>
          <w:sz w:val="44"/>
          <w:szCs w:val="44"/>
          <w:lang w:eastAsia="en-GB"/>
          <w14:ligatures w14:val="none"/>
        </w:rPr>
        <w:br/>
      </w:r>
    </w:p>
    <w:p w14:paraId="3F3D0B2D" w14:textId="1CF77076" w:rsidR="0036094D" w:rsidRPr="0036094D" w:rsidRDefault="0036094D" w:rsidP="0036094D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We know plans can change, so we’ve made our cancellation policy as fair and simple as possible.</w:t>
      </w:r>
    </w:p>
    <w:p w14:paraId="23E2A68D" w14:textId="7959525A" w:rsidR="0036094D" w:rsidRPr="0036094D" w:rsidRDefault="0036094D" w:rsidP="0036094D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If you need to cancel:</w:t>
      </w:r>
    </w:p>
    <w:p w14:paraId="491C2399" w14:textId="5F2523FB" w:rsidR="0036094D" w:rsidRPr="0036094D" w:rsidRDefault="0036094D" w:rsidP="003609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7</w:t>
      </w: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days</w:t>
      </w:r>
      <w:r w:rsidR="001C7D8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or more</w:t>
      </w: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before camp starts</w:t>
      </w:r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 – you’ll get a </w:t>
      </w: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full refund</w:t>
      </w:r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 or can move your booking to another date (if spaces are available).</w:t>
      </w:r>
    </w:p>
    <w:p w14:paraId="2EEC51A3" w14:textId="77777777" w:rsidR="001C7D87" w:rsidRDefault="0036094D" w:rsidP="001C7D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3 - </w:t>
      </w:r>
      <w:r w:rsidR="001C7D8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6</w:t>
      </w: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days before camp starts</w:t>
      </w:r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 – you’ll get a </w:t>
      </w: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50% refund</w:t>
      </w:r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 or can move your booking to another date (if spaces are available).</w:t>
      </w:r>
    </w:p>
    <w:p w14:paraId="1063E91C" w14:textId="44F5077E" w:rsidR="0036094D" w:rsidRPr="001C7D87" w:rsidRDefault="0036094D" w:rsidP="001C7D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1C7D8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2 days</w:t>
      </w:r>
      <w:r w:rsidR="001C7D8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or less</w:t>
      </w:r>
      <w:r w:rsidRPr="001C7D8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before camp starts</w:t>
      </w:r>
      <w:r w:rsidRPr="001C7D87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 – we can’t offer a refund, but we’ll do our best to move your booking to another date if we have space.</w:t>
      </w:r>
    </w:p>
    <w:p w14:paraId="63F28387" w14:textId="77777777" w:rsidR="0036094D" w:rsidRPr="0036094D" w:rsidRDefault="0036094D" w:rsidP="0036094D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If your child can’t attend:</w:t>
      </w:r>
    </w:p>
    <w:p w14:paraId="69ACC043" w14:textId="0E96CE77" w:rsidR="0036094D" w:rsidRPr="0036094D" w:rsidRDefault="0036094D" w:rsidP="00360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Unfortunately, we can’t offer refunds or credits for missed days, including if your child is unwell.</w:t>
      </w:r>
      <w:r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</w:p>
    <w:p w14:paraId="2358AB99" w14:textId="77777777" w:rsidR="0036094D" w:rsidRPr="0036094D" w:rsidRDefault="0036094D" w:rsidP="0036094D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If we need to cancel:</w:t>
      </w:r>
    </w:p>
    <w:p w14:paraId="1BBBDD95" w14:textId="77777777" w:rsidR="0036094D" w:rsidRPr="0036094D" w:rsidRDefault="0036094D" w:rsidP="003609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In the unlikely event that we </w:t>
      </w:r>
      <w:proofErr w:type="gramStart"/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have to</w:t>
      </w:r>
      <w:proofErr w:type="gramEnd"/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cancel a session (for example due to bad weather or staff shortages), we’ll offer you a </w:t>
      </w: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full refund</w:t>
      </w:r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 or the option to </w:t>
      </w: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move your booking</w:t>
      </w:r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 to another day.</w:t>
      </w:r>
    </w:p>
    <w:p w14:paraId="11305E2B" w14:textId="77777777" w:rsidR="0036094D" w:rsidRPr="0036094D" w:rsidRDefault="0036094D" w:rsidP="0036094D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36094D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Childcare vouchers and tax-free childcare:</w:t>
      </w:r>
    </w:p>
    <w:p w14:paraId="07996494" w14:textId="77777777" w:rsidR="0036094D" w:rsidRPr="0036094D" w:rsidRDefault="0036094D" w:rsidP="003609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6094D">
        <w:rPr>
          <w:rFonts w:ascii="Rockwell" w:eastAsia="Times New Roman" w:hAnsi="Rockwell" w:cs="Times New Roman"/>
          <w:color w:val="000000"/>
          <w:kern w:val="0"/>
          <w:sz w:val="22"/>
          <w:szCs w:val="22"/>
          <w:lang w:eastAsia="en-GB"/>
          <w14:ligatures w14:val="none"/>
        </w:rPr>
        <w:t>If you’ve paid using childcare vouchers or tax-free childcare, we’ll follow the provider’s rules. If a refund isn’t possible, we’ll offer you credit towards a future camp.</w:t>
      </w:r>
    </w:p>
    <w:p w14:paraId="70875680" w14:textId="77777777" w:rsidR="005253FF" w:rsidRPr="0036094D" w:rsidRDefault="005253FF">
      <w:pPr>
        <w:rPr>
          <w:rFonts w:ascii="Rockwell" w:hAnsi="Rockwell"/>
          <w:sz w:val="22"/>
          <w:szCs w:val="22"/>
        </w:rPr>
      </w:pPr>
    </w:p>
    <w:sectPr w:rsidR="005253FF" w:rsidRPr="0036094D" w:rsidSect="003609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C4D"/>
    <w:multiLevelType w:val="multilevel"/>
    <w:tmpl w:val="104A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31F96"/>
    <w:multiLevelType w:val="multilevel"/>
    <w:tmpl w:val="E95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1601CE"/>
    <w:multiLevelType w:val="multilevel"/>
    <w:tmpl w:val="B642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E1E54"/>
    <w:multiLevelType w:val="multilevel"/>
    <w:tmpl w:val="7D10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637134">
    <w:abstractNumId w:val="3"/>
  </w:num>
  <w:num w:numId="2" w16cid:durableId="928729547">
    <w:abstractNumId w:val="0"/>
  </w:num>
  <w:num w:numId="3" w16cid:durableId="1915629033">
    <w:abstractNumId w:val="2"/>
  </w:num>
  <w:num w:numId="4" w16cid:durableId="1595551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4D"/>
    <w:rsid w:val="001C7D87"/>
    <w:rsid w:val="0036094D"/>
    <w:rsid w:val="005253FF"/>
    <w:rsid w:val="00B6607A"/>
    <w:rsid w:val="00CC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FD194"/>
  <w15:chartTrackingRefBased/>
  <w15:docId w15:val="{110D16FE-A4DA-0949-BE35-4CB95049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0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60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9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6094D"/>
    <w:rPr>
      <w:b/>
      <w:bCs/>
    </w:rPr>
  </w:style>
  <w:style w:type="character" w:customStyle="1" w:styleId="apple-converted-space">
    <w:name w:val="apple-converted-space"/>
    <w:basedOn w:val="DefaultParagraphFont"/>
    <w:rsid w:val="00360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2025-08-27T09:12:00Z</dcterms:created>
  <dcterms:modified xsi:type="dcterms:W3CDTF">2025-08-27T09:25:00Z</dcterms:modified>
</cp:coreProperties>
</file>